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F8FA4" w14:textId="77777777" w:rsidR="00930007" w:rsidRPr="0075598C" w:rsidRDefault="00930007" w:rsidP="00183D9F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37A135F" w14:textId="77777777" w:rsidR="0075598C" w:rsidRPr="0075598C" w:rsidRDefault="00572DCF" w:rsidP="00572DCF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598C">
        <w:rPr>
          <w:rFonts w:ascii="Times New Roman" w:hAnsi="Times New Roman"/>
          <w:b/>
          <w:sz w:val="24"/>
          <w:szCs w:val="24"/>
          <w:lang w:eastAsia="ru-RU"/>
        </w:rPr>
        <w:t xml:space="preserve">Повестка </w:t>
      </w:r>
      <w:r w:rsidR="0075598C" w:rsidRPr="0075598C">
        <w:rPr>
          <w:rFonts w:ascii="Times New Roman" w:hAnsi="Times New Roman"/>
          <w:b/>
          <w:sz w:val="24"/>
          <w:szCs w:val="24"/>
          <w:lang w:eastAsia="ru-RU"/>
        </w:rPr>
        <w:t xml:space="preserve">и проекты решений </w:t>
      </w:r>
    </w:p>
    <w:p w14:paraId="0D45F483" w14:textId="77777777" w:rsidR="00572DCF" w:rsidRPr="0075598C" w:rsidRDefault="00572DCF" w:rsidP="00572DCF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598C">
        <w:rPr>
          <w:rFonts w:ascii="Times New Roman" w:hAnsi="Times New Roman"/>
          <w:b/>
          <w:sz w:val="24"/>
          <w:szCs w:val="24"/>
          <w:lang w:eastAsia="ru-RU"/>
        </w:rPr>
        <w:t xml:space="preserve">очередного Общего собрания членов НАПФ </w:t>
      </w:r>
    </w:p>
    <w:p w14:paraId="4FC206A1" w14:textId="77777777" w:rsidR="00572DCF" w:rsidRPr="0075598C" w:rsidRDefault="00572DCF" w:rsidP="00572DCF">
      <w:pPr>
        <w:rPr>
          <w:rFonts w:ascii="Times New Roman" w:hAnsi="Times New Roman"/>
          <w:sz w:val="24"/>
          <w:szCs w:val="24"/>
          <w:lang w:eastAsia="ru-RU"/>
        </w:rPr>
      </w:pPr>
    </w:p>
    <w:p w14:paraId="61851B70" w14:textId="77777777" w:rsidR="00572DCF" w:rsidRPr="0075598C" w:rsidRDefault="00572DCF" w:rsidP="00572DCF">
      <w:pPr>
        <w:rPr>
          <w:rFonts w:ascii="Times New Roman" w:hAnsi="Times New Roman"/>
          <w:i/>
          <w:sz w:val="24"/>
          <w:szCs w:val="24"/>
          <w:lang w:eastAsia="ru-RU"/>
        </w:rPr>
      </w:pPr>
      <w:r w:rsidRPr="0075598C">
        <w:rPr>
          <w:rFonts w:ascii="Times New Roman" w:hAnsi="Times New Roman"/>
          <w:i/>
          <w:sz w:val="24"/>
          <w:szCs w:val="24"/>
          <w:lang w:eastAsia="ru-RU"/>
        </w:rPr>
        <w:t>Организационные вопросы</w:t>
      </w:r>
    </w:p>
    <w:p w14:paraId="4A7A866E" w14:textId="77777777" w:rsidR="00630572" w:rsidRPr="0075598C" w:rsidRDefault="00630572" w:rsidP="00630572">
      <w:pPr>
        <w:pStyle w:val="a3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5598C">
        <w:rPr>
          <w:rFonts w:ascii="Times New Roman" w:hAnsi="Times New Roman"/>
          <w:sz w:val="24"/>
          <w:szCs w:val="24"/>
          <w:lang w:eastAsia="ru-RU"/>
        </w:rPr>
        <w:t>Избрание:</w:t>
      </w:r>
    </w:p>
    <w:p w14:paraId="598415A2" w14:textId="77777777" w:rsidR="00630572" w:rsidRPr="0075598C" w:rsidRDefault="00630572" w:rsidP="00630572">
      <w:pPr>
        <w:pStyle w:val="a3"/>
        <w:numPr>
          <w:ilvl w:val="0"/>
          <w:numId w:val="11"/>
        </w:numPr>
        <w:ind w:left="1276"/>
        <w:rPr>
          <w:rFonts w:ascii="Times New Roman" w:hAnsi="Times New Roman"/>
          <w:sz w:val="24"/>
          <w:szCs w:val="24"/>
          <w:lang w:eastAsia="ru-RU"/>
        </w:rPr>
      </w:pPr>
      <w:r w:rsidRPr="0075598C">
        <w:rPr>
          <w:rFonts w:ascii="Times New Roman" w:hAnsi="Times New Roman"/>
          <w:sz w:val="24"/>
          <w:szCs w:val="24"/>
          <w:lang w:eastAsia="ru-RU"/>
        </w:rPr>
        <w:t>Председателя Общего собрания</w:t>
      </w:r>
      <w:r w:rsidR="004B24DE" w:rsidRPr="0075598C">
        <w:rPr>
          <w:rFonts w:ascii="Times New Roman" w:hAnsi="Times New Roman"/>
          <w:sz w:val="24"/>
          <w:szCs w:val="24"/>
          <w:lang w:eastAsia="ru-RU"/>
        </w:rPr>
        <w:t>;</w:t>
      </w:r>
    </w:p>
    <w:p w14:paraId="3B3EC25E" w14:textId="77777777" w:rsidR="00630572" w:rsidRPr="0075598C" w:rsidRDefault="00630572" w:rsidP="00630572">
      <w:pPr>
        <w:pStyle w:val="a3"/>
        <w:numPr>
          <w:ilvl w:val="0"/>
          <w:numId w:val="11"/>
        </w:numPr>
        <w:ind w:left="1276"/>
        <w:rPr>
          <w:rFonts w:ascii="Times New Roman" w:hAnsi="Times New Roman"/>
          <w:sz w:val="24"/>
          <w:szCs w:val="24"/>
          <w:lang w:eastAsia="ru-RU"/>
        </w:rPr>
      </w:pPr>
      <w:r w:rsidRPr="0075598C">
        <w:rPr>
          <w:rFonts w:ascii="Times New Roman" w:hAnsi="Times New Roman"/>
          <w:sz w:val="24"/>
          <w:szCs w:val="24"/>
          <w:lang w:eastAsia="ru-RU"/>
        </w:rPr>
        <w:t>Секретаря Общего собрания</w:t>
      </w:r>
      <w:r w:rsidR="004B24DE" w:rsidRPr="0075598C">
        <w:rPr>
          <w:rFonts w:ascii="Times New Roman" w:hAnsi="Times New Roman"/>
          <w:sz w:val="24"/>
          <w:szCs w:val="24"/>
          <w:lang w:eastAsia="ru-RU"/>
        </w:rPr>
        <w:t>:</w:t>
      </w:r>
    </w:p>
    <w:p w14:paraId="71B353CE" w14:textId="77777777" w:rsidR="00630572" w:rsidRPr="0075598C" w:rsidRDefault="00630572" w:rsidP="00630572">
      <w:pPr>
        <w:pStyle w:val="a3"/>
        <w:numPr>
          <w:ilvl w:val="0"/>
          <w:numId w:val="11"/>
        </w:numPr>
        <w:ind w:left="1276"/>
        <w:rPr>
          <w:rFonts w:ascii="Times New Roman" w:hAnsi="Times New Roman"/>
          <w:sz w:val="24"/>
          <w:szCs w:val="24"/>
          <w:lang w:eastAsia="ru-RU"/>
        </w:rPr>
      </w:pPr>
      <w:r w:rsidRPr="0075598C">
        <w:rPr>
          <w:rFonts w:ascii="Times New Roman" w:hAnsi="Times New Roman"/>
          <w:sz w:val="24"/>
          <w:szCs w:val="24"/>
          <w:lang w:eastAsia="ru-RU"/>
        </w:rPr>
        <w:t>счетной комиссии</w:t>
      </w:r>
      <w:r w:rsidR="00572DCF" w:rsidRPr="0075598C">
        <w:rPr>
          <w:rFonts w:ascii="Times New Roman" w:hAnsi="Times New Roman"/>
          <w:sz w:val="24"/>
          <w:szCs w:val="24"/>
          <w:lang w:eastAsia="ru-RU"/>
        </w:rPr>
        <w:t xml:space="preserve"> и ее председателя</w:t>
      </w:r>
      <w:r w:rsidR="004B24DE" w:rsidRPr="0075598C">
        <w:rPr>
          <w:rFonts w:ascii="Times New Roman" w:hAnsi="Times New Roman"/>
          <w:sz w:val="24"/>
          <w:szCs w:val="24"/>
          <w:lang w:eastAsia="ru-RU"/>
        </w:rPr>
        <w:t>.</w:t>
      </w:r>
      <w:r w:rsidR="00572DCF" w:rsidRPr="0075598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7A306DE" w14:textId="77777777" w:rsidR="00650C14" w:rsidRPr="0075598C" w:rsidRDefault="00650C14" w:rsidP="00650C14">
      <w:pPr>
        <w:tabs>
          <w:tab w:val="left" w:pos="1418"/>
        </w:tabs>
        <w:jc w:val="both"/>
        <w:rPr>
          <w:rFonts w:ascii="Times New Roman" w:hAnsi="Times New Roman"/>
          <w:bCs/>
          <w:i/>
          <w:sz w:val="24"/>
          <w:szCs w:val="24"/>
        </w:rPr>
      </w:pPr>
      <w:r w:rsidRPr="0075598C">
        <w:rPr>
          <w:rFonts w:ascii="Times New Roman" w:hAnsi="Times New Roman"/>
          <w:bCs/>
          <w:i/>
          <w:sz w:val="24"/>
          <w:szCs w:val="24"/>
        </w:rPr>
        <w:t xml:space="preserve">Избрать Председателем Общего собрания Президента Ассоциации Белякова Сергея Юрьевича </w:t>
      </w:r>
    </w:p>
    <w:p w14:paraId="144B1E09" w14:textId="77777777" w:rsidR="00650C14" w:rsidRPr="0075598C" w:rsidRDefault="00650C14" w:rsidP="00650C14">
      <w:pPr>
        <w:tabs>
          <w:tab w:val="left" w:pos="1418"/>
        </w:tabs>
        <w:jc w:val="both"/>
        <w:rPr>
          <w:rFonts w:ascii="Times New Roman" w:hAnsi="Times New Roman"/>
          <w:bCs/>
          <w:i/>
          <w:sz w:val="24"/>
          <w:szCs w:val="24"/>
        </w:rPr>
      </w:pPr>
      <w:r w:rsidRPr="0075598C">
        <w:rPr>
          <w:rFonts w:ascii="Times New Roman" w:hAnsi="Times New Roman"/>
          <w:bCs/>
          <w:i/>
          <w:sz w:val="24"/>
          <w:szCs w:val="24"/>
        </w:rPr>
        <w:t>Избрать Секретарем Общего собрания Вице-президента Ассоциации Денисова Алексея Юрьевича</w:t>
      </w:r>
    </w:p>
    <w:p w14:paraId="20CBF944" w14:textId="31FC30A2" w:rsidR="00650C14" w:rsidRPr="00D821B7" w:rsidRDefault="00650C14" w:rsidP="00650C14">
      <w:pPr>
        <w:tabs>
          <w:tab w:val="left" w:pos="1418"/>
        </w:tabs>
        <w:jc w:val="both"/>
        <w:rPr>
          <w:rFonts w:ascii="Times New Roman" w:hAnsi="Times New Roman"/>
          <w:bCs/>
          <w:i/>
          <w:color w:val="002060"/>
          <w:sz w:val="24"/>
          <w:szCs w:val="24"/>
        </w:rPr>
      </w:pPr>
      <w:r w:rsidRPr="00D821B7">
        <w:rPr>
          <w:rFonts w:ascii="Times New Roman" w:hAnsi="Times New Roman"/>
          <w:bCs/>
          <w:i/>
          <w:color w:val="002060"/>
          <w:sz w:val="24"/>
          <w:szCs w:val="24"/>
        </w:rPr>
        <w:t xml:space="preserve">Избрать Председателем счетной комиссии – </w:t>
      </w:r>
      <w:proofErr w:type="spellStart"/>
      <w:r w:rsidRPr="00D821B7">
        <w:rPr>
          <w:rFonts w:ascii="Times New Roman" w:hAnsi="Times New Roman"/>
          <w:bCs/>
          <w:i/>
          <w:color w:val="002060"/>
          <w:sz w:val="24"/>
          <w:szCs w:val="24"/>
        </w:rPr>
        <w:t>Шаврину</w:t>
      </w:r>
      <w:proofErr w:type="spellEnd"/>
      <w:r w:rsidRPr="00D821B7">
        <w:rPr>
          <w:rFonts w:ascii="Times New Roman" w:hAnsi="Times New Roman"/>
          <w:bCs/>
          <w:i/>
          <w:color w:val="002060"/>
          <w:sz w:val="24"/>
          <w:szCs w:val="24"/>
        </w:rPr>
        <w:t xml:space="preserve"> Ирину Владимировну (АО «НПФ «Атомфонд»</w:t>
      </w:r>
      <w:r w:rsidR="00D821B7">
        <w:rPr>
          <w:rFonts w:ascii="Times New Roman" w:hAnsi="Times New Roman"/>
          <w:bCs/>
          <w:i/>
          <w:color w:val="002060"/>
          <w:sz w:val="24"/>
          <w:szCs w:val="24"/>
        </w:rPr>
        <w:t>).</w:t>
      </w:r>
      <w:bookmarkStart w:id="0" w:name="_GoBack"/>
      <w:bookmarkEnd w:id="0"/>
    </w:p>
    <w:p w14:paraId="4C266FCF" w14:textId="455C35F4" w:rsidR="00650C14" w:rsidRPr="00D821B7" w:rsidRDefault="00650C14" w:rsidP="00650C14">
      <w:pPr>
        <w:tabs>
          <w:tab w:val="left" w:pos="1418"/>
        </w:tabs>
        <w:jc w:val="both"/>
        <w:rPr>
          <w:rFonts w:ascii="Times New Roman" w:hAnsi="Times New Roman"/>
          <w:bCs/>
          <w:i/>
          <w:color w:val="002060"/>
          <w:sz w:val="24"/>
          <w:szCs w:val="24"/>
        </w:rPr>
      </w:pPr>
      <w:r w:rsidRPr="00D821B7">
        <w:rPr>
          <w:rFonts w:ascii="Times New Roman" w:hAnsi="Times New Roman"/>
          <w:bCs/>
          <w:i/>
          <w:color w:val="002060"/>
          <w:sz w:val="24"/>
          <w:szCs w:val="24"/>
        </w:rPr>
        <w:t xml:space="preserve">Избрать членами счетной комиссии </w:t>
      </w:r>
      <w:r w:rsidR="00D821B7" w:rsidRPr="00D821B7">
        <w:rPr>
          <w:rFonts w:ascii="Times New Roman" w:eastAsia="Times New Roman" w:hAnsi="Times New Roman"/>
          <w:i/>
          <w:color w:val="002060"/>
          <w:sz w:val="24"/>
          <w:szCs w:val="24"/>
          <w:lang w:eastAsia="ru-RU"/>
        </w:rPr>
        <w:t>Гусев</w:t>
      </w:r>
      <w:r w:rsidR="00D821B7" w:rsidRPr="00D821B7">
        <w:rPr>
          <w:rFonts w:ascii="Times New Roman" w:eastAsia="Times New Roman" w:hAnsi="Times New Roman"/>
          <w:i/>
          <w:color w:val="002060"/>
          <w:sz w:val="24"/>
          <w:szCs w:val="24"/>
          <w:lang w:eastAsia="ru-RU"/>
        </w:rPr>
        <w:t>а</w:t>
      </w:r>
      <w:r w:rsidR="00D821B7" w:rsidRPr="00D821B7">
        <w:rPr>
          <w:rFonts w:ascii="Times New Roman" w:eastAsia="Times New Roman" w:hAnsi="Times New Roman"/>
          <w:i/>
          <w:color w:val="002060"/>
          <w:sz w:val="24"/>
          <w:szCs w:val="24"/>
          <w:lang w:eastAsia="ru-RU"/>
        </w:rPr>
        <w:t xml:space="preserve"> Владислав</w:t>
      </w:r>
      <w:r w:rsidR="00D821B7" w:rsidRPr="00D821B7">
        <w:rPr>
          <w:rFonts w:ascii="Times New Roman" w:eastAsia="Times New Roman" w:hAnsi="Times New Roman"/>
          <w:i/>
          <w:color w:val="002060"/>
          <w:sz w:val="24"/>
          <w:szCs w:val="24"/>
          <w:lang w:eastAsia="ru-RU"/>
        </w:rPr>
        <w:t>а</w:t>
      </w:r>
      <w:r w:rsidR="00D821B7" w:rsidRPr="00D821B7">
        <w:rPr>
          <w:rFonts w:ascii="Times New Roman" w:eastAsia="Times New Roman" w:hAnsi="Times New Roman"/>
          <w:i/>
          <w:color w:val="002060"/>
          <w:sz w:val="24"/>
          <w:szCs w:val="24"/>
          <w:lang w:eastAsia="ru-RU"/>
        </w:rPr>
        <w:t xml:space="preserve"> Валерьевич</w:t>
      </w:r>
      <w:r w:rsidR="00D821B7" w:rsidRPr="00D821B7">
        <w:rPr>
          <w:rFonts w:ascii="Times New Roman" w:eastAsia="Times New Roman" w:hAnsi="Times New Roman"/>
          <w:i/>
          <w:color w:val="002060"/>
          <w:sz w:val="24"/>
          <w:szCs w:val="24"/>
          <w:lang w:eastAsia="ru-RU"/>
        </w:rPr>
        <w:t>а</w:t>
      </w:r>
      <w:r w:rsidR="00D821B7" w:rsidRPr="00D821B7">
        <w:rPr>
          <w:rFonts w:ascii="Times New Roman" w:hAnsi="Times New Roman"/>
          <w:bCs/>
          <w:i/>
          <w:color w:val="002060"/>
          <w:sz w:val="24"/>
          <w:szCs w:val="24"/>
        </w:rPr>
        <w:t xml:space="preserve"> (</w:t>
      </w:r>
      <w:r w:rsidR="00D821B7" w:rsidRPr="00D821B7">
        <w:rPr>
          <w:rFonts w:ascii="Times New Roman" w:eastAsia="Times New Roman" w:hAnsi="Times New Roman"/>
          <w:i/>
          <w:color w:val="002060"/>
          <w:sz w:val="24"/>
          <w:szCs w:val="24"/>
          <w:lang w:eastAsia="ru-RU"/>
        </w:rPr>
        <w:t>АО «НПФ «Ренессанс Накопления»</w:t>
      </w:r>
      <w:r w:rsidR="00D821B7" w:rsidRPr="00D821B7">
        <w:rPr>
          <w:rFonts w:ascii="Times New Roman" w:hAnsi="Times New Roman"/>
          <w:bCs/>
          <w:i/>
          <w:color w:val="002060"/>
          <w:sz w:val="24"/>
          <w:szCs w:val="24"/>
        </w:rPr>
        <w:t xml:space="preserve">) </w:t>
      </w:r>
      <w:r w:rsidRPr="00D821B7">
        <w:rPr>
          <w:rFonts w:ascii="Times New Roman" w:hAnsi="Times New Roman"/>
          <w:bCs/>
          <w:i/>
          <w:color w:val="002060"/>
          <w:sz w:val="24"/>
          <w:szCs w:val="24"/>
        </w:rPr>
        <w:t xml:space="preserve">и </w:t>
      </w:r>
      <w:r w:rsidR="00D821B7" w:rsidRPr="00D821B7">
        <w:rPr>
          <w:rFonts w:ascii="Times New Roman" w:hAnsi="Times New Roman"/>
          <w:bCs/>
          <w:i/>
          <w:color w:val="002060"/>
          <w:sz w:val="24"/>
          <w:szCs w:val="24"/>
        </w:rPr>
        <w:t>Иванову Оксану Сергеевну</w:t>
      </w:r>
      <w:r w:rsidRPr="00D821B7">
        <w:rPr>
          <w:rFonts w:ascii="Times New Roman" w:hAnsi="Times New Roman"/>
          <w:bCs/>
          <w:i/>
          <w:color w:val="002060"/>
          <w:sz w:val="24"/>
          <w:szCs w:val="24"/>
        </w:rPr>
        <w:t xml:space="preserve"> (</w:t>
      </w:r>
      <w:r w:rsidR="00D821B7" w:rsidRPr="00D821B7">
        <w:rPr>
          <w:rFonts w:ascii="Times New Roman" w:eastAsia="Times New Roman" w:hAnsi="Times New Roman"/>
          <w:i/>
          <w:color w:val="002060"/>
          <w:sz w:val="24"/>
          <w:szCs w:val="24"/>
          <w:lang w:eastAsia="ru-RU"/>
        </w:rPr>
        <w:t>АО «НПФ «Социум»</w:t>
      </w:r>
      <w:r w:rsidRPr="00D821B7">
        <w:rPr>
          <w:rFonts w:ascii="Times New Roman" w:hAnsi="Times New Roman"/>
          <w:bCs/>
          <w:i/>
          <w:color w:val="002060"/>
          <w:sz w:val="24"/>
          <w:szCs w:val="24"/>
        </w:rPr>
        <w:t>).</w:t>
      </w:r>
    </w:p>
    <w:p w14:paraId="799C2453" w14:textId="77777777" w:rsidR="00650C14" w:rsidRPr="00D821B7" w:rsidRDefault="00650C14" w:rsidP="00650C14">
      <w:pPr>
        <w:rPr>
          <w:rFonts w:ascii="Times New Roman" w:hAnsi="Times New Roman"/>
          <w:color w:val="002060"/>
          <w:sz w:val="24"/>
          <w:szCs w:val="24"/>
          <w:lang w:eastAsia="ru-RU"/>
        </w:rPr>
      </w:pPr>
    </w:p>
    <w:p w14:paraId="762A72F8" w14:textId="77777777" w:rsidR="00630572" w:rsidRPr="0075598C" w:rsidRDefault="00630572" w:rsidP="00630572">
      <w:pPr>
        <w:pStyle w:val="a3"/>
        <w:numPr>
          <w:ilvl w:val="0"/>
          <w:numId w:val="12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5598C">
        <w:rPr>
          <w:rFonts w:ascii="Times New Roman" w:hAnsi="Times New Roman"/>
          <w:sz w:val="24"/>
          <w:szCs w:val="24"/>
          <w:lang w:eastAsia="ru-RU"/>
        </w:rPr>
        <w:t>Утверждение регламента Общего собрания</w:t>
      </w:r>
    </w:p>
    <w:p w14:paraId="558986CF" w14:textId="77777777" w:rsidR="00650C14" w:rsidRPr="0075598C" w:rsidRDefault="00650C14" w:rsidP="00650C1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5598C">
        <w:rPr>
          <w:rFonts w:ascii="Times New Roman" w:hAnsi="Times New Roman"/>
          <w:bCs/>
          <w:i/>
          <w:sz w:val="24"/>
          <w:szCs w:val="24"/>
        </w:rPr>
        <w:t>Установить следующий регламент проведения Общего собрания</w:t>
      </w:r>
    </w:p>
    <w:p w14:paraId="180590A3" w14:textId="77777777" w:rsidR="00650C14" w:rsidRPr="0075598C" w:rsidRDefault="00650C14" w:rsidP="00650C14">
      <w:pPr>
        <w:numPr>
          <w:ilvl w:val="0"/>
          <w:numId w:val="14"/>
        </w:numPr>
        <w:spacing w:line="360" w:lineRule="auto"/>
        <w:ind w:left="0" w:firstLine="709"/>
        <w:contextualSpacing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75598C">
        <w:rPr>
          <w:rFonts w:ascii="Times New Roman" w:eastAsia="Calibri" w:hAnsi="Times New Roman"/>
          <w:bCs/>
          <w:i/>
          <w:sz w:val="24"/>
          <w:szCs w:val="24"/>
        </w:rPr>
        <w:t>на доклад Президента НАПФ – до</w:t>
      </w:r>
      <w:r w:rsidR="00B250BF">
        <w:rPr>
          <w:rFonts w:ascii="Times New Roman" w:eastAsia="Calibri" w:hAnsi="Times New Roman"/>
          <w:bCs/>
          <w:i/>
          <w:sz w:val="24"/>
          <w:szCs w:val="24"/>
        </w:rPr>
        <w:t xml:space="preserve"> 15</w:t>
      </w:r>
      <w:r w:rsidRPr="0075598C">
        <w:rPr>
          <w:rFonts w:ascii="Times New Roman" w:eastAsia="Calibri" w:hAnsi="Times New Roman"/>
          <w:bCs/>
          <w:i/>
          <w:sz w:val="24"/>
          <w:szCs w:val="24"/>
        </w:rPr>
        <w:t xml:space="preserve"> минут;</w:t>
      </w:r>
    </w:p>
    <w:p w14:paraId="288A8419" w14:textId="77777777" w:rsidR="00650C14" w:rsidRPr="0075598C" w:rsidRDefault="00650C14" w:rsidP="00650C14">
      <w:pPr>
        <w:numPr>
          <w:ilvl w:val="0"/>
          <w:numId w:val="14"/>
        </w:numPr>
        <w:spacing w:line="360" w:lineRule="auto"/>
        <w:ind w:left="0" w:firstLine="709"/>
        <w:contextualSpacing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75598C">
        <w:rPr>
          <w:rFonts w:ascii="Times New Roman" w:eastAsia="Calibri" w:hAnsi="Times New Roman"/>
          <w:bCs/>
          <w:i/>
          <w:sz w:val="24"/>
          <w:szCs w:val="24"/>
        </w:rPr>
        <w:t>остальные доклады по повестке - до 10 минут</w:t>
      </w:r>
    </w:p>
    <w:p w14:paraId="64FA867A" w14:textId="77777777" w:rsidR="00650C14" w:rsidRPr="0075598C" w:rsidRDefault="00650C14" w:rsidP="00650C14">
      <w:pPr>
        <w:numPr>
          <w:ilvl w:val="0"/>
          <w:numId w:val="14"/>
        </w:numPr>
        <w:spacing w:line="360" w:lineRule="auto"/>
        <w:ind w:left="0" w:firstLine="709"/>
        <w:contextualSpacing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75598C">
        <w:rPr>
          <w:rFonts w:ascii="Times New Roman" w:eastAsia="Calibri" w:hAnsi="Times New Roman"/>
          <w:bCs/>
          <w:i/>
          <w:sz w:val="24"/>
          <w:szCs w:val="24"/>
        </w:rPr>
        <w:t>на выступления в прениях – до 5 минут.</w:t>
      </w:r>
    </w:p>
    <w:p w14:paraId="7A05D686" w14:textId="77777777" w:rsidR="00650C14" w:rsidRPr="0075598C" w:rsidRDefault="00650C14" w:rsidP="00650C14">
      <w:pPr>
        <w:numPr>
          <w:ilvl w:val="0"/>
          <w:numId w:val="14"/>
        </w:numPr>
        <w:spacing w:line="360" w:lineRule="auto"/>
        <w:ind w:left="0" w:firstLine="709"/>
        <w:contextualSpacing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75598C">
        <w:rPr>
          <w:rFonts w:ascii="Times New Roman" w:eastAsia="Calibri" w:hAnsi="Times New Roman"/>
          <w:bCs/>
          <w:i/>
          <w:sz w:val="24"/>
          <w:szCs w:val="24"/>
        </w:rPr>
        <w:t xml:space="preserve">провести Общее собрание без перерыва и закончить его в </w:t>
      </w:r>
      <w:r w:rsidR="00B250BF">
        <w:rPr>
          <w:rFonts w:ascii="Times New Roman" w:eastAsia="Calibri" w:hAnsi="Times New Roman"/>
          <w:bCs/>
          <w:i/>
          <w:sz w:val="24"/>
          <w:szCs w:val="24"/>
        </w:rPr>
        <w:t>__________</w:t>
      </w:r>
      <w:r w:rsidRPr="0075598C">
        <w:rPr>
          <w:rFonts w:ascii="Times New Roman" w:eastAsia="Calibri" w:hAnsi="Times New Roman"/>
          <w:bCs/>
          <w:i/>
          <w:sz w:val="24"/>
          <w:szCs w:val="24"/>
        </w:rPr>
        <w:t>;</w:t>
      </w:r>
    </w:p>
    <w:p w14:paraId="4D03DB93" w14:textId="77777777" w:rsidR="00183D9F" w:rsidRPr="0075598C" w:rsidRDefault="00183D9F" w:rsidP="00183D9F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80B6AD9" w14:textId="3B236EE3" w:rsidR="0075598C" w:rsidRPr="0075598C" w:rsidRDefault="0075598C" w:rsidP="00183D9F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5598C">
        <w:rPr>
          <w:rFonts w:ascii="Times New Roman" w:hAnsi="Times New Roman"/>
          <w:b/>
          <w:sz w:val="24"/>
          <w:szCs w:val="24"/>
          <w:lang w:eastAsia="ru-RU"/>
        </w:rPr>
        <w:t xml:space="preserve">Вопросы повестки </w:t>
      </w:r>
      <w:r w:rsidR="005A4F0B">
        <w:rPr>
          <w:rFonts w:ascii="Times New Roman" w:hAnsi="Times New Roman"/>
          <w:b/>
          <w:sz w:val="24"/>
          <w:szCs w:val="24"/>
          <w:lang w:eastAsia="ru-RU"/>
        </w:rPr>
        <w:t>и проекты решений</w:t>
      </w:r>
    </w:p>
    <w:p w14:paraId="590ED581" w14:textId="63C410D9" w:rsidR="00D318BD" w:rsidRPr="0075598C" w:rsidRDefault="00D318BD" w:rsidP="00D318BD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598C">
        <w:rPr>
          <w:rFonts w:ascii="Times New Roman" w:hAnsi="Times New Roman"/>
          <w:sz w:val="24"/>
          <w:szCs w:val="24"/>
          <w:lang w:eastAsia="ru-RU"/>
        </w:rPr>
        <w:t xml:space="preserve">Утверждение отчета Президента НАПФ о результатах деятельности </w:t>
      </w:r>
      <w:r w:rsidRPr="0075598C">
        <w:rPr>
          <w:rFonts w:ascii="Times New Roman" w:hAnsi="Times New Roman"/>
          <w:bCs/>
          <w:iCs/>
          <w:sz w:val="24"/>
          <w:szCs w:val="24"/>
          <w:lang w:eastAsia="ru-RU"/>
        </w:rPr>
        <w:t>Саморегулируемой организации Национальная ассоциация негосударственных пенсионных фондов</w:t>
      </w:r>
      <w:r w:rsidRPr="0075598C">
        <w:rPr>
          <w:rFonts w:ascii="Times New Roman" w:hAnsi="Times New Roman"/>
          <w:sz w:val="24"/>
          <w:szCs w:val="24"/>
          <w:lang w:eastAsia="ru-RU"/>
        </w:rPr>
        <w:t xml:space="preserve"> за </w:t>
      </w:r>
      <w:r w:rsidR="00265DEE" w:rsidRPr="0075598C">
        <w:rPr>
          <w:rFonts w:ascii="Times New Roman" w:hAnsi="Times New Roman"/>
          <w:sz w:val="24"/>
          <w:szCs w:val="24"/>
          <w:lang w:eastAsia="ru-RU"/>
        </w:rPr>
        <w:t>202</w:t>
      </w:r>
      <w:r w:rsidR="00B341D5">
        <w:rPr>
          <w:rFonts w:ascii="Times New Roman" w:hAnsi="Times New Roman"/>
          <w:sz w:val="24"/>
          <w:szCs w:val="24"/>
          <w:lang w:eastAsia="ru-RU"/>
        </w:rPr>
        <w:t>5</w:t>
      </w:r>
      <w:r w:rsidR="00265DEE" w:rsidRPr="0075598C">
        <w:rPr>
          <w:rFonts w:ascii="Times New Roman" w:hAnsi="Times New Roman"/>
          <w:sz w:val="24"/>
          <w:szCs w:val="24"/>
          <w:lang w:eastAsia="ru-RU"/>
        </w:rPr>
        <w:t xml:space="preserve"> г</w:t>
      </w:r>
      <w:r w:rsidR="009D2728" w:rsidRPr="0075598C">
        <w:rPr>
          <w:rFonts w:ascii="Times New Roman" w:hAnsi="Times New Roman"/>
          <w:sz w:val="24"/>
          <w:szCs w:val="24"/>
          <w:lang w:eastAsia="ru-RU"/>
        </w:rPr>
        <w:t>од</w:t>
      </w:r>
      <w:r w:rsidR="00265DEE" w:rsidRPr="0075598C">
        <w:rPr>
          <w:rFonts w:ascii="Times New Roman" w:hAnsi="Times New Roman"/>
          <w:sz w:val="24"/>
          <w:szCs w:val="24"/>
          <w:lang w:eastAsia="ru-RU"/>
        </w:rPr>
        <w:t>.</w:t>
      </w:r>
    </w:p>
    <w:p w14:paraId="2921AB6D" w14:textId="1102A9B8" w:rsidR="00650C14" w:rsidRPr="0075598C" w:rsidRDefault="003C6B20" w:rsidP="003C6B20">
      <w:pPr>
        <w:spacing w:line="300" w:lineRule="auto"/>
        <w:ind w:left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598C">
        <w:rPr>
          <w:rFonts w:ascii="Times New Roman" w:hAnsi="Times New Roman"/>
          <w:i/>
          <w:sz w:val="24"/>
          <w:szCs w:val="24"/>
          <w:lang w:eastAsia="ru-RU"/>
        </w:rPr>
        <w:t>1.1.</w:t>
      </w:r>
      <w:r w:rsidRPr="0075598C">
        <w:rPr>
          <w:rFonts w:ascii="Times New Roman" w:hAnsi="Times New Roman"/>
          <w:i/>
          <w:sz w:val="24"/>
          <w:szCs w:val="24"/>
          <w:lang w:eastAsia="ru-RU"/>
        </w:rPr>
        <w:tab/>
        <w:t>В соответствии с пп.7 п.5.2.7 Устава Саморегулируемой организации Национальная ассоциация негосударственных пенсионных фондов утвердить отчет Президента НАПФ о результатах деятельности Саморегулируемой организации Национальная ассоциация негосударственных пенсионных фондов за период с 01 января 202</w:t>
      </w:r>
      <w:r w:rsidR="00B341D5">
        <w:rPr>
          <w:rFonts w:ascii="Times New Roman" w:hAnsi="Times New Roman"/>
          <w:i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i/>
          <w:sz w:val="24"/>
          <w:szCs w:val="24"/>
          <w:lang w:eastAsia="ru-RU"/>
        </w:rPr>
        <w:t xml:space="preserve"> года по 31 декабря 202</w:t>
      </w:r>
      <w:r w:rsidR="00B341D5">
        <w:rPr>
          <w:rFonts w:ascii="Times New Roman" w:hAnsi="Times New Roman"/>
          <w:i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i/>
          <w:sz w:val="24"/>
          <w:szCs w:val="24"/>
          <w:lang w:eastAsia="ru-RU"/>
        </w:rPr>
        <w:t xml:space="preserve"> года (Приложение 1).</w:t>
      </w:r>
    </w:p>
    <w:p w14:paraId="0BBA4E37" w14:textId="5C61B5CE" w:rsidR="00D318BD" w:rsidRPr="0075598C" w:rsidRDefault="00D318BD" w:rsidP="00D318BD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598C">
        <w:rPr>
          <w:rFonts w:ascii="Times New Roman" w:hAnsi="Times New Roman"/>
          <w:sz w:val="24"/>
          <w:szCs w:val="24"/>
          <w:lang w:eastAsia="ru-RU"/>
        </w:rPr>
        <w:t xml:space="preserve">Утверждение отчета Совета НАПФ о результатах деятельности </w:t>
      </w:r>
      <w:r w:rsidRPr="0075598C">
        <w:rPr>
          <w:rFonts w:ascii="Times New Roman" w:hAnsi="Times New Roman"/>
          <w:bCs/>
          <w:iCs/>
          <w:sz w:val="24"/>
          <w:szCs w:val="24"/>
          <w:lang w:eastAsia="ru-RU"/>
        </w:rPr>
        <w:t>Саморегулируемой организации Национальная ассоциация негосударственных пенсионных фондов</w:t>
      </w:r>
      <w:r w:rsidRPr="0075598C">
        <w:rPr>
          <w:rFonts w:ascii="Times New Roman" w:hAnsi="Times New Roman"/>
          <w:sz w:val="24"/>
          <w:szCs w:val="24"/>
          <w:lang w:eastAsia="ru-RU"/>
        </w:rPr>
        <w:t xml:space="preserve"> за </w:t>
      </w:r>
      <w:r w:rsidR="00265DEE" w:rsidRPr="0075598C">
        <w:rPr>
          <w:rFonts w:ascii="Times New Roman" w:hAnsi="Times New Roman"/>
          <w:sz w:val="24"/>
          <w:szCs w:val="24"/>
          <w:lang w:eastAsia="ru-RU"/>
        </w:rPr>
        <w:t>202</w:t>
      </w:r>
      <w:r w:rsidR="00B341D5">
        <w:rPr>
          <w:rFonts w:ascii="Times New Roman" w:hAnsi="Times New Roman"/>
          <w:sz w:val="24"/>
          <w:szCs w:val="24"/>
          <w:lang w:eastAsia="ru-RU"/>
        </w:rPr>
        <w:t>5</w:t>
      </w:r>
      <w:r w:rsidR="00265DEE" w:rsidRPr="0075598C">
        <w:rPr>
          <w:rFonts w:ascii="Times New Roman" w:hAnsi="Times New Roman"/>
          <w:sz w:val="24"/>
          <w:szCs w:val="24"/>
          <w:lang w:eastAsia="ru-RU"/>
        </w:rPr>
        <w:t xml:space="preserve"> г</w:t>
      </w:r>
      <w:r w:rsidR="00E6082C" w:rsidRPr="0075598C">
        <w:rPr>
          <w:rFonts w:ascii="Times New Roman" w:hAnsi="Times New Roman"/>
          <w:sz w:val="24"/>
          <w:szCs w:val="24"/>
          <w:lang w:eastAsia="ru-RU"/>
        </w:rPr>
        <w:t>од</w:t>
      </w:r>
      <w:r w:rsidR="00265DEE" w:rsidRPr="0075598C">
        <w:rPr>
          <w:rFonts w:ascii="Times New Roman" w:hAnsi="Times New Roman"/>
          <w:sz w:val="24"/>
          <w:szCs w:val="24"/>
          <w:lang w:eastAsia="ru-RU"/>
        </w:rPr>
        <w:t>.</w:t>
      </w:r>
      <w:r w:rsidRPr="0075598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55750C0" w14:textId="00F9308E" w:rsidR="003C6B20" w:rsidRPr="003C6B20" w:rsidRDefault="003C6B20" w:rsidP="003C6B20">
      <w:pPr>
        <w:spacing w:line="300" w:lineRule="auto"/>
        <w:ind w:left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598C">
        <w:rPr>
          <w:rFonts w:ascii="Times New Roman" w:hAnsi="Times New Roman"/>
          <w:i/>
          <w:sz w:val="24"/>
          <w:szCs w:val="24"/>
          <w:lang w:eastAsia="ru-RU"/>
        </w:rPr>
        <w:t>2.1.</w:t>
      </w:r>
      <w:r w:rsidRPr="0075598C">
        <w:rPr>
          <w:rFonts w:ascii="Times New Roman" w:hAnsi="Times New Roman"/>
          <w:i/>
          <w:sz w:val="24"/>
          <w:szCs w:val="24"/>
          <w:lang w:eastAsia="ru-RU"/>
        </w:rPr>
        <w:tab/>
        <w:t>В соответствии с пп.7 п.5.2.7 Устава Саморегулируемой организации Национальная ассоциация негосударственных пенсионных фондов утвердить отчет Совета НАПФ о результатах деятельности Саморегулируемой организации Национальная ассоциация негосударственных пенсионных фондов за период с 01 января 202</w:t>
      </w:r>
      <w:r w:rsidR="00B341D5">
        <w:rPr>
          <w:rFonts w:ascii="Times New Roman" w:hAnsi="Times New Roman"/>
          <w:i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i/>
          <w:sz w:val="24"/>
          <w:szCs w:val="24"/>
          <w:lang w:eastAsia="ru-RU"/>
        </w:rPr>
        <w:t xml:space="preserve"> года по 31 декабря 202</w:t>
      </w:r>
      <w:r w:rsidR="00B341D5">
        <w:rPr>
          <w:rFonts w:ascii="Times New Roman" w:hAnsi="Times New Roman"/>
          <w:i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i/>
          <w:sz w:val="24"/>
          <w:szCs w:val="24"/>
          <w:lang w:eastAsia="ru-RU"/>
        </w:rPr>
        <w:t xml:space="preserve"> года (Приложение 2).</w:t>
      </w:r>
    </w:p>
    <w:p w14:paraId="01C19525" w14:textId="0D69DA5E" w:rsidR="008B46DD" w:rsidRPr="0075598C" w:rsidRDefault="008B46DD" w:rsidP="00D318BD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598C">
        <w:rPr>
          <w:rFonts w:ascii="Times New Roman" w:hAnsi="Times New Roman"/>
          <w:bCs/>
          <w:sz w:val="24"/>
          <w:szCs w:val="24"/>
          <w:lang w:eastAsia="ru-RU"/>
        </w:rPr>
        <w:t>Утверждение годового отчета Саморегулируемой организации Национальная ассоциация негос</w:t>
      </w:r>
      <w:r w:rsidR="009D2728" w:rsidRPr="0075598C">
        <w:rPr>
          <w:rFonts w:ascii="Times New Roman" w:hAnsi="Times New Roman"/>
          <w:bCs/>
          <w:sz w:val="24"/>
          <w:szCs w:val="24"/>
          <w:lang w:eastAsia="ru-RU"/>
        </w:rPr>
        <w:t>ударственных пенсионных фондов за 2</w:t>
      </w:r>
      <w:r w:rsidRPr="0075598C">
        <w:rPr>
          <w:rFonts w:ascii="Times New Roman" w:hAnsi="Times New Roman"/>
          <w:sz w:val="24"/>
          <w:szCs w:val="24"/>
          <w:lang w:eastAsia="ru-RU"/>
        </w:rPr>
        <w:t>02</w:t>
      </w:r>
      <w:r w:rsidR="00B341D5">
        <w:rPr>
          <w:rFonts w:ascii="Times New Roman" w:hAnsi="Times New Roman"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sz w:val="24"/>
          <w:szCs w:val="24"/>
          <w:lang w:eastAsia="ru-RU"/>
        </w:rPr>
        <w:t xml:space="preserve"> г</w:t>
      </w:r>
      <w:r w:rsidR="009D2728" w:rsidRPr="0075598C">
        <w:rPr>
          <w:rFonts w:ascii="Times New Roman" w:hAnsi="Times New Roman"/>
          <w:sz w:val="24"/>
          <w:szCs w:val="24"/>
          <w:lang w:eastAsia="ru-RU"/>
        </w:rPr>
        <w:t>од.</w:t>
      </w:r>
    </w:p>
    <w:p w14:paraId="7A83532D" w14:textId="1D85FF96" w:rsidR="003C6B20" w:rsidRPr="0075598C" w:rsidRDefault="003C6B20" w:rsidP="003C6B20">
      <w:pPr>
        <w:spacing w:line="300" w:lineRule="auto"/>
        <w:ind w:left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598C">
        <w:rPr>
          <w:rFonts w:ascii="Times New Roman" w:hAnsi="Times New Roman"/>
          <w:i/>
          <w:sz w:val="24"/>
          <w:szCs w:val="24"/>
          <w:lang w:eastAsia="ru-RU"/>
        </w:rPr>
        <w:lastRenderedPageBreak/>
        <w:t>3.1.</w:t>
      </w:r>
      <w:r w:rsidRPr="0075598C">
        <w:rPr>
          <w:rFonts w:ascii="Times New Roman" w:hAnsi="Times New Roman"/>
          <w:i/>
          <w:sz w:val="24"/>
          <w:szCs w:val="24"/>
          <w:lang w:eastAsia="ru-RU"/>
        </w:rPr>
        <w:tab/>
        <w:t>В соответствии с пп.8 п.5.2.7 Устава Саморегулируемой организации Национальная ассоциация негосударственных пенсионных фондов утвердить годовой отчет Саморегулируемой организации Национальная ассоциация негосударственных пенсионных фондов за период с 01 января 202</w:t>
      </w:r>
      <w:r w:rsidR="00A73C45">
        <w:rPr>
          <w:rFonts w:ascii="Times New Roman" w:hAnsi="Times New Roman"/>
          <w:i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i/>
          <w:sz w:val="24"/>
          <w:szCs w:val="24"/>
          <w:lang w:eastAsia="ru-RU"/>
        </w:rPr>
        <w:t xml:space="preserve"> года по 31 декабря 202</w:t>
      </w:r>
      <w:r w:rsidR="00A73C45">
        <w:rPr>
          <w:rFonts w:ascii="Times New Roman" w:hAnsi="Times New Roman"/>
          <w:i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i/>
          <w:sz w:val="24"/>
          <w:szCs w:val="24"/>
          <w:lang w:eastAsia="ru-RU"/>
        </w:rPr>
        <w:t xml:space="preserve"> года (Приложение 3).</w:t>
      </w:r>
    </w:p>
    <w:p w14:paraId="1B1AE209" w14:textId="44B518EA" w:rsidR="00BD2D32" w:rsidRPr="0075598C" w:rsidRDefault="00BD2D32" w:rsidP="00BD2D32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98C">
        <w:rPr>
          <w:rFonts w:ascii="Times New Roman" w:hAnsi="Times New Roman"/>
          <w:bCs/>
          <w:sz w:val="24"/>
          <w:szCs w:val="24"/>
          <w:lang w:eastAsia="ru-RU"/>
        </w:rPr>
        <w:t>О результатах аудиторской проверки годовой бухгалтерской (финансовой) отчетности Саморегулируемой организации Национальная ассоциация негосударственных пенсионных фондов за 202</w:t>
      </w:r>
      <w:r w:rsidR="00B341D5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bCs/>
          <w:sz w:val="24"/>
          <w:szCs w:val="24"/>
          <w:lang w:eastAsia="ru-RU"/>
        </w:rPr>
        <w:t xml:space="preserve"> г</w:t>
      </w:r>
      <w:r w:rsidR="009D2728" w:rsidRPr="0075598C">
        <w:rPr>
          <w:rFonts w:ascii="Times New Roman" w:hAnsi="Times New Roman"/>
          <w:bCs/>
          <w:sz w:val="24"/>
          <w:szCs w:val="24"/>
          <w:lang w:eastAsia="ru-RU"/>
        </w:rPr>
        <w:t>од.</w:t>
      </w:r>
    </w:p>
    <w:p w14:paraId="715E210C" w14:textId="24533ADA" w:rsidR="00B92D14" w:rsidRPr="0075598C" w:rsidRDefault="00B92D14" w:rsidP="00B92D14">
      <w:pPr>
        <w:pStyle w:val="a3"/>
        <w:numPr>
          <w:ilvl w:val="0"/>
          <w:numId w:val="15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5598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Принять к сведению </w:t>
      </w:r>
      <w:r w:rsidR="00B250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информацию о результатах </w:t>
      </w:r>
      <w:r w:rsidRPr="0075598C">
        <w:rPr>
          <w:rFonts w:ascii="Times New Roman" w:hAnsi="Times New Roman"/>
          <w:bCs/>
          <w:i/>
          <w:sz w:val="24"/>
          <w:szCs w:val="24"/>
          <w:lang w:eastAsia="ru-RU"/>
        </w:rPr>
        <w:t>аудиторско</w:t>
      </w:r>
      <w:r w:rsidR="00B250BF">
        <w:rPr>
          <w:rFonts w:ascii="Times New Roman" w:hAnsi="Times New Roman"/>
          <w:bCs/>
          <w:i/>
          <w:sz w:val="24"/>
          <w:szCs w:val="24"/>
          <w:lang w:eastAsia="ru-RU"/>
        </w:rPr>
        <w:t>й</w:t>
      </w:r>
      <w:r w:rsidRPr="0075598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B250BF">
        <w:rPr>
          <w:rFonts w:ascii="Times New Roman" w:hAnsi="Times New Roman"/>
          <w:bCs/>
          <w:i/>
          <w:sz w:val="24"/>
          <w:szCs w:val="24"/>
          <w:lang w:eastAsia="ru-RU"/>
        </w:rPr>
        <w:t>проверки</w:t>
      </w:r>
      <w:r w:rsidRPr="0075598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годовой бухгалтерской (финансовой) отчетности Саморегулируемой организации Национальная ассоциация негосударственных пенсионных фондов за 202</w:t>
      </w:r>
      <w:r w:rsidR="00B341D5">
        <w:rPr>
          <w:rFonts w:ascii="Times New Roman" w:hAnsi="Times New Roman"/>
          <w:bCs/>
          <w:i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год</w:t>
      </w:r>
      <w:r w:rsidR="00996699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</w:p>
    <w:p w14:paraId="4326C8E3" w14:textId="771EA15B" w:rsidR="00BD2D32" w:rsidRPr="0075598C" w:rsidRDefault="00BD2D32" w:rsidP="00BD2D32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98C">
        <w:rPr>
          <w:rFonts w:ascii="Times New Roman" w:hAnsi="Times New Roman"/>
          <w:bCs/>
          <w:sz w:val="24"/>
          <w:szCs w:val="24"/>
          <w:lang w:eastAsia="ru-RU"/>
        </w:rPr>
        <w:t>Утверждение годовой бухгалтерской (финансовой) отчетности Саморегулируемой организации Национальная ассоциация негосударственных пенсионных фондов за 202</w:t>
      </w:r>
      <w:r w:rsidR="00B341D5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bCs/>
          <w:sz w:val="24"/>
          <w:szCs w:val="24"/>
          <w:lang w:eastAsia="ru-RU"/>
        </w:rPr>
        <w:t xml:space="preserve"> г</w:t>
      </w:r>
      <w:r w:rsidR="009D2728" w:rsidRPr="0075598C">
        <w:rPr>
          <w:rFonts w:ascii="Times New Roman" w:hAnsi="Times New Roman"/>
          <w:bCs/>
          <w:sz w:val="24"/>
          <w:szCs w:val="24"/>
          <w:lang w:eastAsia="ru-RU"/>
        </w:rPr>
        <w:t>од</w:t>
      </w:r>
      <w:r w:rsidRPr="0075598C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41F58C4C" w14:textId="2980CBDE" w:rsidR="00B92D14" w:rsidRPr="0075598C" w:rsidRDefault="00B92D14" w:rsidP="00B92D14">
      <w:pPr>
        <w:pStyle w:val="a3"/>
        <w:numPr>
          <w:ilvl w:val="0"/>
          <w:numId w:val="16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5598C">
        <w:rPr>
          <w:rFonts w:ascii="Times New Roman" w:hAnsi="Times New Roman"/>
          <w:bCs/>
          <w:i/>
          <w:sz w:val="24"/>
          <w:szCs w:val="24"/>
          <w:lang w:eastAsia="ru-RU"/>
        </w:rPr>
        <w:t>В соответствии с пп.8 п.5.2.7 Устава Саморегулируемой организации Национальная ассоциация негосударственных пенсионных фондов утвердить годовую бухгалтерскую (финансовую) отчетность Саморегулируемой организации Национальная ассоциация негосударственных пенсионных фондов за 202</w:t>
      </w:r>
      <w:r w:rsidR="00B341D5">
        <w:rPr>
          <w:rFonts w:ascii="Times New Roman" w:hAnsi="Times New Roman"/>
          <w:bCs/>
          <w:i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год (Приложение </w:t>
      </w:r>
      <w:r w:rsidR="00B250BF">
        <w:rPr>
          <w:rFonts w:ascii="Times New Roman" w:hAnsi="Times New Roman"/>
          <w:bCs/>
          <w:i/>
          <w:sz w:val="24"/>
          <w:szCs w:val="24"/>
          <w:lang w:eastAsia="ru-RU"/>
        </w:rPr>
        <w:t>4</w:t>
      </w:r>
      <w:r w:rsidRPr="0075598C">
        <w:rPr>
          <w:rFonts w:ascii="Times New Roman" w:hAnsi="Times New Roman"/>
          <w:bCs/>
          <w:i/>
          <w:sz w:val="24"/>
          <w:szCs w:val="24"/>
          <w:lang w:eastAsia="ru-RU"/>
        </w:rPr>
        <w:t>).</w:t>
      </w:r>
    </w:p>
    <w:p w14:paraId="041425AA" w14:textId="0C3B0618" w:rsidR="009D2728" w:rsidRPr="003771B5" w:rsidRDefault="009D2728" w:rsidP="003771B5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771B5">
        <w:rPr>
          <w:rFonts w:ascii="Times New Roman" w:hAnsi="Times New Roman"/>
          <w:bCs/>
          <w:sz w:val="24"/>
          <w:szCs w:val="24"/>
          <w:lang w:eastAsia="ru-RU"/>
        </w:rPr>
        <w:t>О результатах провер</w:t>
      </w:r>
      <w:r w:rsidR="00B341D5">
        <w:rPr>
          <w:rFonts w:ascii="Times New Roman" w:hAnsi="Times New Roman"/>
          <w:bCs/>
          <w:sz w:val="24"/>
          <w:szCs w:val="24"/>
          <w:lang w:eastAsia="ru-RU"/>
        </w:rPr>
        <w:t>ки</w:t>
      </w:r>
      <w:r w:rsidRPr="003771B5">
        <w:rPr>
          <w:rFonts w:ascii="Times New Roman" w:hAnsi="Times New Roman"/>
          <w:bCs/>
          <w:sz w:val="24"/>
          <w:szCs w:val="24"/>
          <w:lang w:eastAsia="ru-RU"/>
        </w:rPr>
        <w:t xml:space="preserve"> Ревизионной комиссией финансово-хозяйственной деятельности Саморегулируемой организации Национальная ассоциация негосударственных пенсионных фондов </w:t>
      </w:r>
      <w:r w:rsidR="00D60845" w:rsidRPr="003771B5">
        <w:rPr>
          <w:rFonts w:ascii="Times New Roman" w:hAnsi="Times New Roman"/>
          <w:bCs/>
          <w:sz w:val="24"/>
          <w:szCs w:val="24"/>
          <w:lang w:eastAsia="ru-RU"/>
        </w:rPr>
        <w:t xml:space="preserve">за период </w:t>
      </w:r>
      <w:r w:rsidR="003771B5" w:rsidRPr="003771B5">
        <w:rPr>
          <w:rFonts w:ascii="Times New Roman" w:hAnsi="Times New Roman"/>
          <w:bCs/>
          <w:sz w:val="24"/>
          <w:szCs w:val="24"/>
          <w:lang w:eastAsia="ru-RU"/>
        </w:rPr>
        <w:t>с 01 января по 31 декабря 2024 г.</w:t>
      </w:r>
    </w:p>
    <w:p w14:paraId="13F5AD5F" w14:textId="080C2F81" w:rsidR="00D60845" w:rsidRPr="0075598C" w:rsidRDefault="00D60845" w:rsidP="00D60845">
      <w:pPr>
        <w:pStyle w:val="a3"/>
        <w:numPr>
          <w:ilvl w:val="0"/>
          <w:numId w:val="17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5598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Принять к сведению </w:t>
      </w:r>
      <w:r w:rsidR="00B250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информацию о результатах провер</w:t>
      </w:r>
      <w:r w:rsidR="00B341D5">
        <w:rPr>
          <w:rFonts w:ascii="Times New Roman" w:hAnsi="Times New Roman"/>
          <w:bCs/>
          <w:i/>
          <w:iCs/>
          <w:sz w:val="24"/>
          <w:szCs w:val="24"/>
          <w:lang w:eastAsia="ru-RU"/>
        </w:rPr>
        <w:t>ки</w:t>
      </w:r>
      <w:r w:rsidRPr="0075598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Ревизионной комисс</w:t>
      </w:r>
      <w:r w:rsidR="00AA6FA2">
        <w:rPr>
          <w:rFonts w:ascii="Times New Roman" w:hAnsi="Times New Roman"/>
          <w:bCs/>
          <w:i/>
          <w:iCs/>
          <w:sz w:val="24"/>
          <w:szCs w:val="24"/>
          <w:lang w:eastAsia="ru-RU"/>
        </w:rPr>
        <w:t>ией</w:t>
      </w:r>
      <w:r w:rsidRPr="0075598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финансово-хозяйственной деятельности Саморегулируемой организации Национальная ассоциация негосударственных пенсионных фондов </w:t>
      </w:r>
      <w:r w:rsidRPr="003771B5">
        <w:rPr>
          <w:rFonts w:ascii="Times New Roman" w:hAnsi="Times New Roman"/>
          <w:bCs/>
          <w:i/>
          <w:iCs/>
          <w:sz w:val="24"/>
          <w:szCs w:val="24"/>
          <w:lang w:eastAsia="ru-RU"/>
        </w:rPr>
        <w:t>за период с 01 января по 31 декабря 202</w:t>
      </w:r>
      <w:r w:rsidR="00B341D5">
        <w:rPr>
          <w:rFonts w:ascii="Times New Roman" w:hAnsi="Times New Roman"/>
          <w:bCs/>
          <w:i/>
          <w:iCs/>
          <w:sz w:val="24"/>
          <w:szCs w:val="24"/>
          <w:lang w:eastAsia="ru-RU"/>
        </w:rPr>
        <w:t>4</w:t>
      </w:r>
      <w:r w:rsidRPr="003771B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г</w:t>
      </w:r>
      <w:r w:rsidR="003771B5" w:rsidRPr="003771B5">
        <w:rPr>
          <w:rFonts w:ascii="Times New Roman" w:hAnsi="Times New Roman"/>
          <w:bCs/>
          <w:i/>
          <w:iCs/>
          <w:sz w:val="24"/>
          <w:szCs w:val="24"/>
          <w:lang w:eastAsia="ru-RU"/>
        </w:rPr>
        <w:t>.</w:t>
      </w:r>
      <w:r w:rsidR="003771B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75598C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(Приложение </w:t>
      </w:r>
      <w:r w:rsidR="00B250BF">
        <w:rPr>
          <w:rFonts w:ascii="Times New Roman" w:hAnsi="Times New Roman"/>
          <w:bCs/>
          <w:i/>
          <w:iCs/>
          <w:sz w:val="24"/>
          <w:szCs w:val="24"/>
          <w:lang w:eastAsia="ru-RU"/>
        </w:rPr>
        <w:t>5</w:t>
      </w:r>
      <w:r w:rsidRPr="0075598C">
        <w:rPr>
          <w:rFonts w:ascii="Times New Roman" w:hAnsi="Times New Roman"/>
          <w:bCs/>
          <w:i/>
          <w:iCs/>
          <w:sz w:val="24"/>
          <w:szCs w:val="24"/>
          <w:lang w:eastAsia="ru-RU"/>
        </w:rPr>
        <w:t>).</w:t>
      </w:r>
    </w:p>
    <w:p w14:paraId="73437BBA" w14:textId="175BF3DA" w:rsidR="00B92D14" w:rsidRPr="0075598C" w:rsidRDefault="00B92D14" w:rsidP="00B92D14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98C">
        <w:rPr>
          <w:rFonts w:ascii="Times New Roman" w:hAnsi="Times New Roman"/>
          <w:bCs/>
          <w:sz w:val="24"/>
          <w:szCs w:val="24"/>
          <w:lang w:eastAsia="ru-RU"/>
        </w:rPr>
        <w:t>О приоритетных направлениях деятельности Саморегулируемой организации Национальная ассоциация негосударственных пенсионных фондов на 202</w:t>
      </w:r>
      <w:r w:rsidR="00B341D5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F36FEB" w:rsidRPr="00F36FE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5598C">
        <w:rPr>
          <w:rFonts w:ascii="Times New Roman" w:hAnsi="Times New Roman"/>
          <w:bCs/>
          <w:sz w:val="24"/>
          <w:szCs w:val="24"/>
          <w:lang w:eastAsia="ru-RU"/>
        </w:rPr>
        <w:t xml:space="preserve">г. </w:t>
      </w:r>
    </w:p>
    <w:p w14:paraId="7EEE9237" w14:textId="34EC9417" w:rsidR="00B92D14" w:rsidRPr="004451FF" w:rsidRDefault="00B92D14" w:rsidP="004451FF">
      <w:pPr>
        <w:pStyle w:val="a3"/>
        <w:numPr>
          <w:ilvl w:val="0"/>
          <w:numId w:val="36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>В соответствии с пп.4 п.5.2.</w:t>
      </w:r>
      <w:r w:rsidR="00D60845"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>7</w:t>
      </w: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Устава Саморегулируемой организации Национальная ассоциация негосударственных пенсионных фондов утвердить приоритетные направления деятельности НАПФ на 202</w:t>
      </w:r>
      <w:r w:rsidR="00221817">
        <w:rPr>
          <w:rFonts w:ascii="Times New Roman" w:hAnsi="Times New Roman"/>
          <w:bCs/>
          <w:i/>
          <w:iCs/>
          <w:sz w:val="24"/>
          <w:szCs w:val="24"/>
          <w:lang w:eastAsia="ru-RU"/>
        </w:rPr>
        <w:t>6</w:t>
      </w:r>
      <w:r w:rsidR="00F36FEB"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г. (Приложение </w:t>
      </w:r>
      <w:r w:rsidR="00B341D5"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>6</w:t>
      </w: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>)</w:t>
      </w:r>
      <w:r w:rsidR="00F36FEB"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>.</w:t>
      </w:r>
    </w:p>
    <w:p w14:paraId="216C4DBB" w14:textId="58A23753" w:rsidR="00C339AB" w:rsidRPr="00B341D5" w:rsidRDefault="00B341D5" w:rsidP="00B341D5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341D5">
        <w:rPr>
          <w:rFonts w:ascii="Times New Roman" w:hAnsi="Times New Roman"/>
          <w:bCs/>
          <w:sz w:val="24"/>
          <w:szCs w:val="24"/>
          <w:lang w:eastAsia="ru-RU"/>
        </w:rPr>
        <w:t>О внесении изменений в Устав Саморегулируемой организации Национальная ассоциация негосударственных пенсионных фондов.</w:t>
      </w:r>
    </w:p>
    <w:p w14:paraId="6A2B0E19" w14:textId="45B439FD" w:rsidR="00B341D5" w:rsidRDefault="00B341D5" w:rsidP="0075598C">
      <w:pPr>
        <w:pStyle w:val="a3"/>
        <w:numPr>
          <w:ilvl w:val="0"/>
          <w:numId w:val="26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341D5">
        <w:rPr>
          <w:rFonts w:ascii="Times New Roman" w:hAnsi="Times New Roman"/>
          <w:bCs/>
          <w:i/>
          <w:iCs/>
          <w:sz w:val="24"/>
          <w:szCs w:val="24"/>
          <w:lang w:eastAsia="ru-RU"/>
        </w:rPr>
        <w:t>В соответствии с пп.1 п.5.2.</w:t>
      </w:r>
      <w:r w:rsidR="005D61C7">
        <w:rPr>
          <w:rFonts w:ascii="Times New Roman" w:hAnsi="Times New Roman"/>
          <w:bCs/>
          <w:i/>
          <w:iCs/>
          <w:sz w:val="24"/>
          <w:szCs w:val="24"/>
          <w:lang w:eastAsia="ru-RU"/>
        </w:rPr>
        <w:t>7</w:t>
      </w:r>
      <w:r w:rsidRPr="00B341D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Устава Саморегулируемой организации Национальная ассоциация негосударственных пенсионных фондов внести изменения в Устав Саморегулируемой организации Национальная ассоциация негосударственных пенсионных фондов, утвердив </w:t>
      </w:r>
      <w:r w:rsidR="00A94E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их в редакции, приведенной в</w:t>
      </w:r>
      <w:r w:rsidRPr="00B341D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Приложени</w:t>
      </w:r>
      <w:r w:rsidR="00A94E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и</w:t>
      </w:r>
      <w:r w:rsidRPr="00B341D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>7</w:t>
      </w:r>
      <w:r w:rsidR="00A94E93">
        <w:rPr>
          <w:rFonts w:ascii="Times New Roman" w:hAnsi="Times New Roman"/>
          <w:bCs/>
          <w:i/>
          <w:iCs/>
          <w:sz w:val="24"/>
          <w:szCs w:val="24"/>
          <w:lang w:eastAsia="ru-RU"/>
        </w:rPr>
        <w:t>.</w:t>
      </w:r>
    </w:p>
    <w:p w14:paraId="2BA4DA66" w14:textId="29FAF4A8" w:rsidR="004451FF" w:rsidRPr="004451FF" w:rsidRDefault="004451FF" w:rsidP="004451FF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451FF">
        <w:rPr>
          <w:rFonts w:ascii="Times New Roman" w:hAnsi="Times New Roman"/>
          <w:bCs/>
          <w:sz w:val="24"/>
          <w:szCs w:val="24"/>
          <w:lang w:eastAsia="ru-RU"/>
        </w:rPr>
        <w:t xml:space="preserve">О внесении изменений в </w:t>
      </w:r>
      <w:r w:rsidR="00880B5A" w:rsidRPr="004451F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Положение об Общем собрании членов </w:t>
      </w:r>
      <w:r w:rsidRPr="004451FF">
        <w:rPr>
          <w:rFonts w:ascii="Times New Roman" w:hAnsi="Times New Roman"/>
          <w:bCs/>
          <w:sz w:val="24"/>
          <w:szCs w:val="24"/>
          <w:lang w:eastAsia="ru-RU"/>
        </w:rPr>
        <w:t>Саморегулируемой организации Национальная ассоциация негосударственных пенсионных фондов</w:t>
      </w:r>
      <w:r w:rsidR="0063250E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AC1F56A" w14:textId="37878342" w:rsidR="00670DC4" w:rsidRDefault="004451FF" w:rsidP="00880B5A">
      <w:pPr>
        <w:pStyle w:val="a3"/>
        <w:numPr>
          <w:ilvl w:val="0"/>
          <w:numId w:val="38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>В соответствии с пп.1</w:t>
      </w:r>
      <w:r w:rsidR="005D61C7">
        <w:rPr>
          <w:rFonts w:ascii="Times New Roman" w:hAnsi="Times New Roman"/>
          <w:bCs/>
          <w:i/>
          <w:iCs/>
          <w:sz w:val="24"/>
          <w:szCs w:val="24"/>
          <w:lang w:eastAsia="ru-RU"/>
        </w:rPr>
        <w:t>9</w:t>
      </w: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п.5.2.</w:t>
      </w:r>
      <w:r w:rsidR="005D61C7">
        <w:rPr>
          <w:rFonts w:ascii="Times New Roman" w:hAnsi="Times New Roman"/>
          <w:bCs/>
          <w:i/>
          <w:iCs/>
          <w:sz w:val="24"/>
          <w:szCs w:val="24"/>
          <w:lang w:eastAsia="ru-RU"/>
        </w:rPr>
        <w:t>7</w:t>
      </w: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Устава Саморегулируемой организации Национальная ассоциация негосударственных пенсионных фондов внести изменения в </w:t>
      </w:r>
      <w:r w:rsidR="00880B5A" w:rsidRPr="00880B5A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Положение об Общем собрании членов Саморегулируемой организации Национальная </w:t>
      </w:r>
      <w:r w:rsidR="00880B5A" w:rsidRPr="00880B5A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ассоциация негосударственных пенсионных фондов</w:t>
      </w: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, утвердив </w:t>
      </w:r>
      <w:r w:rsidR="00880B5A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его </w:t>
      </w: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>в нов</w:t>
      </w:r>
      <w:r w:rsidR="00880B5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ой</w:t>
      </w: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редакц</w:t>
      </w:r>
      <w:r w:rsidR="00880B5A">
        <w:rPr>
          <w:rFonts w:ascii="Times New Roman" w:hAnsi="Times New Roman"/>
          <w:bCs/>
          <w:i/>
          <w:iCs/>
          <w:sz w:val="24"/>
          <w:szCs w:val="24"/>
          <w:lang w:eastAsia="ru-RU"/>
        </w:rPr>
        <w:t>и</w:t>
      </w:r>
      <w:r w:rsidRPr="004451FF">
        <w:rPr>
          <w:rFonts w:ascii="Times New Roman" w:hAnsi="Times New Roman"/>
          <w:bCs/>
          <w:i/>
          <w:iCs/>
          <w:sz w:val="24"/>
          <w:szCs w:val="24"/>
          <w:lang w:eastAsia="ru-RU"/>
        </w:rPr>
        <w:t>и</w:t>
      </w:r>
      <w:r w:rsidR="00A73C4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(Приложение 8)</w:t>
      </w:r>
      <w:r w:rsidR="001F5B26">
        <w:rPr>
          <w:rFonts w:ascii="Times New Roman" w:hAnsi="Times New Roman"/>
          <w:bCs/>
          <w:i/>
          <w:iCs/>
          <w:sz w:val="24"/>
          <w:szCs w:val="24"/>
          <w:lang w:eastAsia="ru-RU"/>
        </w:rPr>
        <w:t>.</w:t>
      </w:r>
    </w:p>
    <w:p w14:paraId="6B2A45A8" w14:textId="1986FE5E" w:rsidR="00880B5A" w:rsidRDefault="00880B5A" w:rsidP="0063250E">
      <w:pPr>
        <w:pStyle w:val="a3"/>
        <w:numPr>
          <w:ilvl w:val="0"/>
          <w:numId w:val="38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Ввести в действие </w:t>
      </w:r>
      <w:r w:rsid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>новую редакцию Положения</w:t>
      </w:r>
      <w:r w:rsidRPr="00880B5A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об Общем собрании членов Саморегулируемой организации Национальная ассоциация негосударственных пенсионных фондов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930007" w:rsidRPr="00930007">
        <w:rPr>
          <w:rFonts w:ascii="Times New Roman" w:hAnsi="Times New Roman"/>
          <w:bCs/>
          <w:i/>
          <w:iCs/>
          <w:sz w:val="24"/>
          <w:szCs w:val="24"/>
          <w:lang w:eastAsia="ru-RU"/>
        </w:rPr>
        <w:t>с даты его утверждения Общим собранием.</w:t>
      </w:r>
    </w:p>
    <w:p w14:paraId="62E9E137" w14:textId="3E7E3734" w:rsidR="00880B5A" w:rsidRPr="004451FF" w:rsidRDefault="00880B5A" w:rsidP="0063250E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451FF">
        <w:rPr>
          <w:rFonts w:ascii="Times New Roman" w:hAnsi="Times New Roman"/>
          <w:bCs/>
          <w:sz w:val="24"/>
          <w:szCs w:val="24"/>
          <w:lang w:eastAsia="ru-RU"/>
        </w:rPr>
        <w:t xml:space="preserve">О внесении изменений в </w:t>
      </w:r>
      <w:r w:rsidRPr="0063250E">
        <w:rPr>
          <w:rFonts w:ascii="Times New Roman" w:hAnsi="Times New Roman"/>
          <w:bCs/>
          <w:sz w:val="24"/>
          <w:szCs w:val="24"/>
          <w:lang w:eastAsia="ru-RU"/>
        </w:rPr>
        <w:t>Положение об органах управления Саморегулируемой организации Национальная ассоциация негосударственных пенсионных фондов.</w:t>
      </w:r>
    </w:p>
    <w:p w14:paraId="5B06EBAA" w14:textId="39E3C3D8" w:rsidR="00880B5A" w:rsidRDefault="00880B5A" w:rsidP="0063250E">
      <w:pPr>
        <w:pStyle w:val="a3"/>
        <w:numPr>
          <w:ilvl w:val="0"/>
          <w:numId w:val="39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80B5A">
        <w:rPr>
          <w:rFonts w:ascii="Times New Roman" w:hAnsi="Times New Roman"/>
          <w:bCs/>
          <w:i/>
          <w:iCs/>
          <w:sz w:val="24"/>
          <w:szCs w:val="24"/>
          <w:lang w:eastAsia="ru-RU"/>
        </w:rPr>
        <w:t>В соответствии с пп.1</w:t>
      </w:r>
      <w:r w:rsidR="005D61C7">
        <w:rPr>
          <w:rFonts w:ascii="Times New Roman" w:hAnsi="Times New Roman"/>
          <w:bCs/>
          <w:i/>
          <w:iCs/>
          <w:sz w:val="24"/>
          <w:szCs w:val="24"/>
          <w:lang w:eastAsia="ru-RU"/>
        </w:rPr>
        <w:t>9</w:t>
      </w:r>
      <w:r w:rsidRPr="00880B5A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п.5.2.</w:t>
      </w:r>
      <w:r w:rsidR="005D61C7">
        <w:rPr>
          <w:rFonts w:ascii="Times New Roman" w:hAnsi="Times New Roman"/>
          <w:bCs/>
          <w:i/>
          <w:iCs/>
          <w:sz w:val="24"/>
          <w:szCs w:val="24"/>
          <w:lang w:eastAsia="ru-RU"/>
        </w:rPr>
        <w:t>7</w:t>
      </w:r>
      <w:r w:rsidRPr="00880B5A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Устава Саморегулируемой организации Национальная ассоциация негосударственных пенсионных фондов внести изменения в Положение об органах управления Саморегулируемой организации Национальная ассоциация негосударственных пенсионных фондов, утвердив его в новой редакции</w:t>
      </w:r>
      <w:r w:rsidR="00A73C4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736F6C">
        <w:rPr>
          <w:rFonts w:ascii="Times New Roman" w:hAnsi="Times New Roman"/>
          <w:bCs/>
          <w:i/>
          <w:iCs/>
          <w:sz w:val="24"/>
          <w:szCs w:val="24"/>
          <w:lang w:eastAsia="ru-RU"/>
        </w:rPr>
        <w:t>(</w:t>
      </w:r>
      <w:r w:rsidR="00A73C45">
        <w:rPr>
          <w:rFonts w:ascii="Times New Roman" w:hAnsi="Times New Roman"/>
          <w:bCs/>
          <w:i/>
          <w:iCs/>
          <w:sz w:val="24"/>
          <w:szCs w:val="24"/>
          <w:lang w:eastAsia="ru-RU"/>
        </w:rPr>
        <w:t>Приложение 9)</w:t>
      </w:r>
      <w:r w:rsidRPr="00880B5A">
        <w:rPr>
          <w:rFonts w:ascii="Times New Roman" w:hAnsi="Times New Roman"/>
          <w:bCs/>
          <w:i/>
          <w:iCs/>
          <w:sz w:val="24"/>
          <w:szCs w:val="24"/>
          <w:lang w:eastAsia="ru-RU"/>
        </w:rPr>
        <w:t>.</w:t>
      </w:r>
    </w:p>
    <w:p w14:paraId="3A710201" w14:textId="77777777" w:rsidR="00930007" w:rsidRDefault="00880B5A" w:rsidP="0063250E">
      <w:pPr>
        <w:pStyle w:val="a3"/>
        <w:numPr>
          <w:ilvl w:val="0"/>
          <w:numId w:val="39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Ввести в действие </w:t>
      </w:r>
      <w:r w:rsid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новую редакцию </w:t>
      </w:r>
      <w:r w:rsidRP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>Положени</w:t>
      </w:r>
      <w:r w:rsid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>я</w:t>
      </w:r>
      <w:r w:rsidRP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об органах управления Саморегулируемой организации Национальная ассоциация негосударственных пенсионных фондов </w:t>
      </w:r>
      <w:r w:rsidR="00930007" w:rsidRPr="00930007">
        <w:rPr>
          <w:rFonts w:ascii="Times New Roman" w:hAnsi="Times New Roman"/>
          <w:bCs/>
          <w:i/>
          <w:iCs/>
          <w:sz w:val="24"/>
          <w:szCs w:val="24"/>
          <w:lang w:eastAsia="ru-RU"/>
        </w:rPr>
        <w:t>с даты его утверждения Общим собранием.</w:t>
      </w:r>
    </w:p>
    <w:p w14:paraId="6092C4D3" w14:textId="4D78BCDA" w:rsidR="0063250E" w:rsidRPr="004451FF" w:rsidRDefault="0063250E" w:rsidP="0063250E">
      <w:pPr>
        <w:pStyle w:val="a3"/>
        <w:numPr>
          <w:ilvl w:val="0"/>
          <w:numId w:val="5"/>
        </w:numPr>
        <w:spacing w:line="300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451FF">
        <w:rPr>
          <w:rFonts w:ascii="Times New Roman" w:hAnsi="Times New Roman"/>
          <w:bCs/>
          <w:sz w:val="24"/>
          <w:szCs w:val="24"/>
          <w:lang w:eastAsia="ru-RU"/>
        </w:rPr>
        <w:t xml:space="preserve">О внесении изменений в </w:t>
      </w:r>
      <w:r w:rsidRPr="0063250E">
        <w:rPr>
          <w:rFonts w:ascii="Times New Roman" w:hAnsi="Times New Roman"/>
          <w:bCs/>
          <w:sz w:val="24"/>
          <w:szCs w:val="24"/>
          <w:lang w:eastAsia="ru-RU"/>
        </w:rPr>
        <w:t xml:space="preserve">Положение </w:t>
      </w:r>
      <w:r w:rsidRPr="004451F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о Ревизионной комиссии </w:t>
      </w:r>
      <w:r w:rsidRPr="0063250E">
        <w:rPr>
          <w:rFonts w:ascii="Times New Roman" w:hAnsi="Times New Roman"/>
          <w:bCs/>
          <w:sz w:val="24"/>
          <w:szCs w:val="24"/>
          <w:lang w:eastAsia="ru-RU"/>
        </w:rPr>
        <w:t>Саморегулируемой организации Национальная ассоциация негосударственных пенсионных фондов.</w:t>
      </w:r>
    </w:p>
    <w:p w14:paraId="01994653" w14:textId="7E8AA571" w:rsidR="0063250E" w:rsidRDefault="0063250E" w:rsidP="0063250E">
      <w:pPr>
        <w:pStyle w:val="a3"/>
        <w:numPr>
          <w:ilvl w:val="0"/>
          <w:numId w:val="40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>В соответствии с пп.1</w:t>
      </w:r>
      <w:r w:rsidR="005D61C7">
        <w:rPr>
          <w:rFonts w:ascii="Times New Roman" w:hAnsi="Times New Roman"/>
          <w:bCs/>
          <w:i/>
          <w:iCs/>
          <w:sz w:val="24"/>
          <w:szCs w:val="24"/>
          <w:lang w:eastAsia="ru-RU"/>
        </w:rPr>
        <w:t>8</w:t>
      </w:r>
      <w:r w:rsidRP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п.5.2.</w:t>
      </w:r>
      <w:r w:rsidR="005D61C7">
        <w:rPr>
          <w:rFonts w:ascii="Times New Roman" w:hAnsi="Times New Roman"/>
          <w:bCs/>
          <w:i/>
          <w:iCs/>
          <w:sz w:val="24"/>
          <w:szCs w:val="24"/>
          <w:lang w:eastAsia="ru-RU"/>
        </w:rPr>
        <w:t>7</w:t>
      </w:r>
      <w:r w:rsidRP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Устава Саморегулируемой организации Национальная ассоциация негосударственных пенсионных фондов внести изменения в Положение о Ревизионной комиссии Саморегулируемой организации Национальная ассоциация негосударственных пенсионных фондов, утвердив его в новой редакции</w:t>
      </w:r>
      <w:r w:rsidR="00221817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Приложение 10)</w:t>
      </w:r>
      <w:r w:rsidRP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>.</w:t>
      </w:r>
    </w:p>
    <w:p w14:paraId="2915DA99" w14:textId="77777777" w:rsidR="00930007" w:rsidRDefault="0063250E" w:rsidP="0063250E">
      <w:pPr>
        <w:pStyle w:val="a3"/>
        <w:numPr>
          <w:ilvl w:val="0"/>
          <w:numId w:val="40"/>
        </w:numPr>
        <w:spacing w:line="300" w:lineRule="auto"/>
        <w:ind w:left="142" w:firstLine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3250E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Ввести в действие новую редакцию Положения о Ревизионной комиссии Саморегулируемой организации Национальная ассоциация негосударственных пенсионных фондов </w:t>
      </w:r>
      <w:r w:rsidR="00930007" w:rsidRPr="00930007">
        <w:rPr>
          <w:rFonts w:ascii="Times New Roman" w:hAnsi="Times New Roman"/>
          <w:bCs/>
          <w:i/>
          <w:iCs/>
          <w:sz w:val="24"/>
          <w:szCs w:val="24"/>
          <w:lang w:eastAsia="ru-RU"/>
        </w:rPr>
        <w:t>с даты его утверждения Общим собранием.</w:t>
      </w:r>
    </w:p>
    <w:p w14:paraId="0307D6E9" w14:textId="466FDBF9" w:rsidR="00EB3CA6" w:rsidRDefault="00EB3CA6">
      <w:pPr>
        <w:spacing w:after="160" w:line="259" w:lineRule="auto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sectPr w:rsidR="00EB3CA6" w:rsidSect="00222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62E5"/>
    <w:multiLevelType w:val="hybridMultilevel"/>
    <w:tmpl w:val="714ABB50"/>
    <w:lvl w:ilvl="0" w:tplc="629C825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34D5A"/>
    <w:multiLevelType w:val="hybridMultilevel"/>
    <w:tmpl w:val="D6E24838"/>
    <w:lvl w:ilvl="0" w:tplc="511C1D84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51222"/>
    <w:multiLevelType w:val="hybridMultilevel"/>
    <w:tmpl w:val="531E0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A1F8D"/>
    <w:multiLevelType w:val="hybridMultilevel"/>
    <w:tmpl w:val="51D00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D4E20"/>
    <w:multiLevelType w:val="hybridMultilevel"/>
    <w:tmpl w:val="BCE6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759C3"/>
    <w:multiLevelType w:val="hybridMultilevel"/>
    <w:tmpl w:val="47587E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C03EA"/>
    <w:multiLevelType w:val="hybridMultilevel"/>
    <w:tmpl w:val="15A0FF2A"/>
    <w:lvl w:ilvl="0" w:tplc="D3E0C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92DEA"/>
    <w:multiLevelType w:val="hybridMultilevel"/>
    <w:tmpl w:val="495E1E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DC7669"/>
    <w:multiLevelType w:val="hybridMultilevel"/>
    <w:tmpl w:val="DE866B8E"/>
    <w:lvl w:ilvl="0" w:tplc="D3E0C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15B89"/>
    <w:multiLevelType w:val="hybridMultilevel"/>
    <w:tmpl w:val="D1484AD0"/>
    <w:lvl w:ilvl="0" w:tplc="21BA2380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51433"/>
    <w:multiLevelType w:val="hybridMultilevel"/>
    <w:tmpl w:val="1BE0B7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A4430"/>
    <w:multiLevelType w:val="hybridMultilevel"/>
    <w:tmpl w:val="2F88ED94"/>
    <w:lvl w:ilvl="0" w:tplc="D8B0676C">
      <w:start w:val="1"/>
      <w:numFmt w:val="decimal"/>
      <w:lvlText w:val="11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24CF4290"/>
    <w:multiLevelType w:val="hybridMultilevel"/>
    <w:tmpl w:val="F0C8BBFA"/>
    <w:lvl w:ilvl="0" w:tplc="DB863AF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454D0"/>
    <w:multiLevelType w:val="hybridMultilevel"/>
    <w:tmpl w:val="D7BCF71A"/>
    <w:lvl w:ilvl="0" w:tplc="A52E76A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E046F"/>
    <w:multiLevelType w:val="multilevel"/>
    <w:tmpl w:val="A398909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A727F67"/>
    <w:multiLevelType w:val="hybridMultilevel"/>
    <w:tmpl w:val="DFBE2F14"/>
    <w:lvl w:ilvl="0" w:tplc="D3E0C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4666C"/>
    <w:multiLevelType w:val="hybridMultilevel"/>
    <w:tmpl w:val="F9409994"/>
    <w:lvl w:ilvl="0" w:tplc="E06E5CC8">
      <w:start w:val="1"/>
      <w:numFmt w:val="decimal"/>
      <w:lvlText w:val="10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D141727"/>
    <w:multiLevelType w:val="multilevel"/>
    <w:tmpl w:val="CABC30F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21169A3"/>
    <w:multiLevelType w:val="hybridMultilevel"/>
    <w:tmpl w:val="890E3DC0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 w15:restartNumberingAfterBreak="0">
    <w:nsid w:val="34613A8D"/>
    <w:multiLevelType w:val="multilevel"/>
    <w:tmpl w:val="0AB87E5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51408C3"/>
    <w:multiLevelType w:val="hybridMultilevel"/>
    <w:tmpl w:val="C158F47C"/>
    <w:lvl w:ilvl="0" w:tplc="A52E76AE">
      <w:start w:val="1"/>
      <w:numFmt w:val="decimal"/>
      <w:lvlText w:val="9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7CB14EE"/>
    <w:multiLevelType w:val="hybridMultilevel"/>
    <w:tmpl w:val="4E72B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B20E22"/>
    <w:multiLevelType w:val="hybridMultilevel"/>
    <w:tmpl w:val="D9D6A3C4"/>
    <w:lvl w:ilvl="0" w:tplc="01348952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E3616"/>
    <w:multiLevelType w:val="hybridMultilevel"/>
    <w:tmpl w:val="4DBE0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A2BF2"/>
    <w:multiLevelType w:val="hybridMultilevel"/>
    <w:tmpl w:val="33D266A6"/>
    <w:lvl w:ilvl="0" w:tplc="547221EA">
      <w:start w:val="1"/>
      <w:numFmt w:val="decimal"/>
      <w:lvlText w:val="13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6242A"/>
    <w:multiLevelType w:val="hybridMultilevel"/>
    <w:tmpl w:val="04B885EC"/>
    <w:lvl w:ilvl="0" w:tplc="E90C26F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A6343"/>
    <w:multiLevelType w:val="hybridMultilevel"/>
    <w:tmpl w:val="8B001D14"/>
    <w:lvl w:ilvl="0" w:tplc="A52E76A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B7AFA"/>
    <w:multiLevelType w:val="hybridMultilevel"/>
    <w:tmpl w:val="174865C0"/>
    <w:lvl w:ilvl="0" w:tplc="49BC0AEA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751FA"/>
    <w:multiLevelType w:val="hybridMultilevel"/>
    <w:tmpl w:val="6DA0FF6E"/>
    <w:lvl w:ilvl="0" w:tplc="138E6DD4">
      <w:start w:val="1"/>
      <w:numFmt w:val="decimal"/>
      <w:lvlText w:val="12.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01D04"/>
    <w:multiLevelType w:val="hybridMultilevel"/>
    <w:tmpl w:val="A976C5A2"/>
    <w:lvl w:ilvl="0" w:tplc="4A40F9D6">
      <w:start w:val="1"/>
      <w:numFmt w:val="decimal"/>
      <w:lvlText w:val="11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001408E"/>
    <w:multiLevelType w:val="hybridMultilevel"/>
    <w:tmpl w:val="7EAE6A5A"/>
    <w:lvl w:ilvl="0" w:tplc="D3E0C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73C0E"/>
    <w:multiLevelType w:val="hybridMultilevel"/>
    <w:tmpl w:val="31168C90"/>
    <w:lvl w:ilvl="0" w:tplc="E11A224E">
      <w:start w:val="1"/>
      <w:numFmt w:val="decimal"/>
      <w:lvlText w:val="7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7151CE"/>
    <w:multiLevelType w:val="hybridMultilevel"/>
    <w:tmpl w:val="1486ABA0"/>
    <w:lvl w:ilvl="0" w:tplc="4A40F9D6">
      <w:start w:val="1"/>
      <w:numFmt w:val="decimal"/>
      <w:lvlText w:val="11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6959438F"/>
    <w:multiLevelType w:val="hybridMultilevel"/>
    <w:tmpl w:val="1DAEEEAA"/>
    <w:lvl w:ilvl="0" w:tplc="E11A224E">
      <w:start w:val="1"/>
      <w:numFmt w:val="decimal"/>
      <w:lvlText w:val="7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6F7B7ED1"/>
    <w:multiLevelType w:val="hybridMultilevel"/>
    <w:tmpl w:val="F5147FF0"/>
    <w:lvl w:ilvl="0" w:tplc="D3E0C8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3A423C"/>
    <w:multiLevelType w:val="hybridMultilevel"/>
    <w:tmpl w:val="7206BEFE"/>
    <w:lvl w:ilvl="0" w:tplc="B3D216E6">
      <w:start w:val="1"/>
      <w:numFmt w:val="decimal"/>
      <w:lvlText w:val="5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3844F59"/>
    <w:multiLevelType w:val="hybridMultilevel"/>
    <w:tmpl w:val="B050847A"/>
    <w:lvl w:ilvl="0" w:tplc="D3E0C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076730"/>
    <w:multiLevelType w:val="hybridMultilevel"/>
    <w:tmpl w:val="CB74A0FE"/>
    <w:lvl w:ilvl="0" w:tplc="E06E5CC8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75B7B"/>
    <w:multiLevelType w:val="hybridMultilevel"/>
    <w:tmpl w:val="EF3EA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</w:num>
  <w:num w:numId="3">
    <w:abstractNumId w:val="4"/>
  </w:num>
  <w:num w:numId="4">
    <w:abstractNumId w:val="23"/>
  </w:num>
  <w:num w:numId="5">
    <w:abstractNumId w:val="2"/>
  </w:num>
  <w:num w:numId="6">
    <w:abstractNumId w:val="5"/>
  </w:num>
  <w:num w:numId="7">
    <w:abstractNumId w:val="6"/>
  </w:num>
  <w:num w:numId="8">
    <w:abstractNumId w:val="36"/>
  </w:num>
  <w:num w:numId="9">
    <w:abstractNumId w:val="0"/>
  </w:num>
  <w:num w:numId="10">
    <w:abstractNumId w:val="3"/>
  </w:num>
  <w:num w:numId="11">
    <w:abstractNumId w:val="15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2"/>
  </w:num>
  <w:num w:numId="16">
    <w:abstractNumId w:val="35"/>
  </w:num>
  <w:num w:numId="17">
    <w:abstractNumId w:val="9"/>
  </w:num>
  <w:num w:numId="18">
    <w:abstractNumId w:val="31"/>
  </w:num>
  <w:num w:numId="19">
    <w:abstractNumId w:val="24"/>
  </w:num>
  <w:num w:numId="20">
    <w:abstractNumId w:val="19"/>
  </w:num>
  <w:num w:numId="21">
    <w:abstractNumId w:val="26"/>
  </w:num>
  <w:num w:numId="22">
    <w:abstractNumId w:val="14"/>
  </w:num>
  <w:num w:numId="23">
    <w:abstractNumId w:val="22"/>
  </w:num>
  <w:num w:numId="24">
    <w:abstractNumId w:val="11"/>
  </w:num>
  <w:num w:numId="25">
    <w:abstractNumId w:val="28"/>
  </w:num>
  <w:num w:numId="26">
    <w:abstractNumId w:val="25"/>
  </w:num>
  <w:num w:numId="27">
    <w:abstractNumId w:val="7"/>
  </w:num>
  <w:num w:numId="28">
    <w:abstractNumId w:val="34"/>
  </w:num>
  <w:num w:numId="29">
    <w:abstractNumId w:val="1"/>
  </w:num>
  <w:num w:numId="30">
    <w:abstractNumId w:val="8"/>
  </w:num>
  <w:num w:numId="31">
    <w:abstractNumId w:val="21"/>
  </w:num>
  <w:num w:numId="32">
    <w:abstractNumId w:val="30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7"/>
  </w:num>
  <w:num w:numId="38">
    <w:abstractNumId w:val="20"/>
  </w:num>
  <w:num w:numId="39">
    <w:abstractNumId w:val="37"/>
  </w:num>
  <w:num w:numId="40">
    <w:abstractNumId w:val="29"/>
  </w:num>
  <w:num w:numId="41">
    <w:abstractNumId w:val="13"/>
  </w:num>
  <w:num w:numId="42">
    <w:abstractNumId w:val="16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BA7"/>
    <w:rsid w:val="00001F76"/>
    <w:rsid w:val="000339B0"/>
    <w:rsid w:val="00051066"/>
    <w:rsid w:val="0005793D"/>
    <w:rsid w:val="00086AD9"/>
    <w:rsid w:val="000A0B64"/>
    <w:rsid w:val="000A3723"/>
    <w:rsid w:val="000D1A00"/>
    <w:rsid w:val="000D4BD8"/>
    <w:rsid w:val="0011545E"/>
    <w:rsid w:val="00125BA7"/>
    <w:rsid w:val="001407AE"/>
    <w:rsid w:val="00145C21"/>
    <w:rsid w:val="001472DC"/>
    <w:rsid w:val="001764B5"/>
    <w:rsid w:val="00180F38"/>
    <w:rsid w:val="00183D9F"/>
    <w:rsid w:val="001A2FDD"/>
    <w:rsid w:val="001F5B26"/>
    <w:rsid w:val="00221817"/>
    <w:rsid w:val="00221C3D"/>
    <w:rsid w:val="00222256"/>
    <w:rsid w:val="0023407C"/>
    <w:rsid w:val="00265DEE"/>
    <w:rsid w:val="002855AF"/>
    <w:rsid w:val="00291527"/>
    <w:rsid w:val="002A713E"/>
    <w:rsid w:val="00314ACD"/>
    <w:rsid w:val="00324D24"/>
    <w:rsid w:val="0032603F"/>
    <w:rsid w:val="003518C6"/>
    <w:rsid w:val="003771B5"/>
    <w:rsid w:val="00380440"/>
    <w:rsid w:val="00393C0E"/>
    <w:rsid w:val="003A0A7E"/>
    <w:rsid w:val="003A5E52"/>
    <w:rsid w:val="003C6B20"/>
    <w:rsid w:val="003D0031"/>
    <w:rsid w:val="003E2568"/>
    <w:rsid w:val="003E4795"/>
    <w:rsid w:val="004451FF"/>
    <w:rsid w:val="0047727B"/>
    <w:rsid w:val="00477396"/>
    <w:rsid w:val="0048591F"/>
    <w:rsid w:val="00492944"/>
    <w:rsid w:val="004A29F1"/>
    <w:rsid w:val="004B24DE"/>
    <w:rsid w:val="004B6EBE"/>
    <w:rsid w:val="004D3923"/>
    <w:rsid w:val="004D3C6C"/>
    <w:rsid w:val="00503CF2"/>
    <w:rsid w:val="00513910"/>
    <w:rsid w:val="00563248"/>
    <w:rsid w:val="00572DCF"/>
    <w:rsid w:val="0058222C"/>
    <w:rsid w:val="005A4F0B"/>
    <w:rsid w:val="005C66BF"/>
    <w:rsid w:val="005D61C7"/>
    <w:rsid w:val="005E06C4"/>
    <w:rsid w:val="005E373D"/>
    <w:rsid w:val="00630572"/>
    <w:rsid w:val="0063250E"/>
    <w:rsid w:val="00636151"/>
    <w:rsid w:val="006458F2"/>
    <w:rsid w:val="00650C14"/>
    <w:rsid w:val="00670DC4"/>
    <w:rsid w:val="006951BF"/>
    <w:rsid w:val="006B5093"/>
    <w:rsid w:val="006C5F8E"/>
    <w:rsid w:val="00702106"/>
    <w:rsid w:val="007309C4"/>
    <w:rsid w:val="00736F6C"/>
    <w:rsid w:val="0075598C"/>
    <w:rsid w:val="00781F11"/>
    <w:rsid w:val="007B49E5"/>
    <w:rsid w:val="007D219D"/>
    <w:rsid w:val="007E0949"/>
    <w:rsid w:val="008154C4"/>
    <w:rsid w:val="00821FE7"/>
    <w:rsid w:val="00827CE3"/>
    <w:rsid w:val="0086545A"/>
    <w:rsid w:val="00866110"/>
    <w:rsid w:val="00867A09"/>
    <w:rsid w:val="00880B5A"/>
    <w:rsid w:val="00886A67"/>
    <w:rsid w:val="008B46DD"/>
    <w:rsid w:val="0092455F"/>
    <w:rsid w:val="00927CB1"/>
    <w:rsid w:val="00930007"/>
    <w:rsid w:val="0096685F"/>
    <w:rsid w:val="00971E87"/>
    <w:rsid w:val="009732FF"/>
    <w:rsid w:val="009965EE"/>
    <w:rsid w:val="00996699"/>
    <w:rsid w:val="009C262C"/>
    <w:rsid w:val="009D2728"/>
    <w:rsid w:val="009E3D64"/>
    <w:rsid w:val="00A04389"/>
    <w:rsid w:val="00A0719D"/>
    <w:rsid w:val="00A4463D"/>
    <w:rsid w:val="00A540A8"/>
    <w:rsid w:val="00A56EE0"/>
    <w:rsid w:val="00A73C45"/>
    <w:rsid w:val="00A771EA"/>
    <w:rsid w:val="00A94E93"/>
    <w:rsid w:val="00AA6FA2"/>
    <w:rsid w:val="00AC60ED"/>
    <w:rsid w:val="00B02B78"/>
    <w:rsid w:val="00B0335F"/>
    <w:rsid w:val="00B03EDB"/>
    <w:rsid w:val="00B15C3F"/>
    <w:rsid w:val="00B250BF"/>
    <w:rsid w:val="00B341D5"/>
    <w:rsid w:val="00B347DE"/>
    <w:rsid w:val="00B46A2F"/>
    <w:rsid w:val="00B625B2"/>
    <w:rsid w:val="00B92D14"/>
    <w:rsid w:val="00BB6AFC"/>
    <w:rsid w:val="00BC0E01"/>
    <w:rsid w:val="00BC49D6"/>
    <w:rsid w:val="00BD2D32"/>
    <w:rsid w:val="00C315F4"/>
    <w:rsid w:val="00C339AB"/>
    <w:rsid w:val="00C9380F"/>
    <w:rsid w:val="00CA63CF"/>
    <w:rsid w:val="00CD3C70"/>
    <w:rsid w:val="00CE6834"/>
    <w:rsid w:val="00D0171F"/>
    <w:rsid w:val="00D06E48"/>
    <w:rsid w:val="00D21C52"/>
    <w:rsid w:val="00D318BD"/>
    <w:rsid w:val="00D60845"/>
    <w:rsid w:val="00D821B7"/>
    <w:rsid w:val="00D952F1"/>
    <w:rsid w:val="00DA4615"/>
    <w:rsid w:val="00DB35ED"/>
    <w:rsid w:val="00DC547F"/>
    <w:rsid w:val="00DC74EF"/>
    <w:rsid w:val="00DD2DC9"/>
    <w:rsid w:val="00E13CEC"/>
    <w:rsid w:val="00E16AF8"/>
    <w:rsid w:val="00E1748C"/>
    <w:rsid w:val="00E2023F"/>
    <w:rsid w:val="00E56EB7"/>
    <w:rsid w:val="00E6082C"/>
    <w:rsid w:val="00EB3CA6"/>
    <w:rsid w:val="00EC7FEA"/>
    <w:rsid w:val="00EF07EE"/>
    <w:rsid w:val="00EF670D"/>
    <w:rsid w:val="00F36FEB"/>
    <w:rsid w:val="00F545A0"/>
    <w:rsid w:val="00FA0D4B"/>
    <w:rsid w:val="00FC3BA8"/>
    <w:rsid w:val="00FD0180"/>
    <w:rsid w:val="00FE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2E1A"/>
  <w15:docId w15:val="{668AB29B-E5CF-4C8C-89AE-7C2F0163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8F2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7F0"/>
    <w:pPr>
      <w:ind w:left="720"/>
    </w:pPr>
  </w:style>
  <w:style w:type="character" w:styleId="a4">
    <w:name w:val="annotation reference"/>
    <w:basedOn w:val="a0"/>
    <w:uiPriority w:val="99"/>
    <w:semiHidden/>
    <w:unhideWhenUsed/>
    <w:rsid w:val="0058222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8222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8222C"/>
    <w:rPr>
      <w:rFonts w:ascii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8222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8222C"/>
    <w:rPr>
      <w:rFonts w:ascii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8222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222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b"/>
    <w:uiPriority w:val="59"/>
    <w:rsid w:val="00645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645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E473F-FDD7-41A8-AAB3-E9E7690F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Денисов Алексей Юрьевич</dc:creator>
  <cp:lastModifiedBy>Денисов Алексей Юрьевич</cp:lastModifiedBy>
  <cp:revision>4</cp:revision>
  <cp:lastPrinted>2026-04-29T14:30:00Z</cp:lastPrinted>
  <dcterms:created xsi:type="dcterms:W3CDTF">2026-05-13T09:41:00Z</dcterms:created>
  <dcterms:modified xsi:type="dcterms:W3CDTF">2026-05-13T11:29:00Z</dcterms:modified>
</cp:coreProperties>
</file>